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879BD" w14:textId="37A2ACC1" w:rsidR="00DB6B22" w:rsidRPr="002E2852" w:rsidRDefault="00DB6B22" w:rsidP="002E2852">
      <w:pPr>
        <w:jc w:val="center"/>
        <w:rPr>
          <w:rFonts w:cstheme="minorHAnsi"/>
          <w:sz w:val="24"/>
          <w:szCs w:val="24"/>
          <w:shd w:val="clear" w:color="auto" w:fill="FFFFFF"/>
        </w:rPr>
      </w:pPr>
      <w:bookmarkStart w:id="0" w:name="_GoBack"/>
      <w:bookmarkEnd w:id="0"/>
      <w:r w:rsidRPr="00DB6B22">
        <w:rPr>
          <w:rFonts w:cstheme="minorHAnsi"/>
          <w:noProof/>
          <w:sz w:val="24"/>
          <w:szCs w:val="24"/>
          <w:shd w:val="clear" w:color="auto" w:fill="FFFFFF"/>
        </w:rPr>
        <w:drawing>
          <wp:inline distT="0" distB="0" distL="0" distR="0" wp14:anchorId="6600AF9E" wp14:editId="02F4C68B">
            <wp:extent cx="1581150" cy="758366"/>
            <wp:effectExtent l="0" t="0" r="0" b="3810"/>
            <wp:docPr id="1" name="Picture 1" descr="C:\Users\drenaud\Desktop\WomenVenture blu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naud\Desktop\WomenVenture blue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3289" cy="768984"/>
                    </a:xfrm>
                    <a:prstGeom prst="rect">
                      <a:avLst/>
                    </a:prstGeom>
                    <a:noFill/>
                    <a:ln>
                      <a:noFill/>
                    </a:ln>
                  </pic:spPr>
                </pic:pic>
              </a:graphicData>
            </a:graphic>
          </wp:inline>
        </w:drawing>
      </w:r>
    </w:p>
    <w:p w14:paraId="6B7D8C4B" w14:textId="73468275" w:rsidR="00884251" w:rsidRPr="0007153D" w:rsidRDefault="00ED773D" w:rsidP="00DB6B22">
      <w:pPr>
        <w:spacing w:line="240" w:lineRule="auto"/>
        <w:jc w:val="center"/>
        <w:rPr>
          <w:rFonts w:cstheme="minorHAnsi"/>
          <w:b/>
          <w:u w:val="single"/>
          <w:shd w:val="clear" w:color="auto" w:fill="FFFFFF"/>
        </w:rPr>
      </w:pPr>
      <w:r w:rsidRPr="0007153D">
        <w:rPr>
          <w:rFonts w:cstheme="minorHAnsi"/>
          <w:b/>
          <w:u w:val="single"/>
          <w:shd w:val="clear" w:color="auto" w:fill="FFFFFF"/>
        </w:rPr>
        <w:t>Position Description</w:t>
      </w:r>
    </w:p>
    <w:p w14:paraId="58C6C4A4" w14:textId="766858BB" w:rsidR="00ED773D" w:rsidRPr="0007153D" w:rsidRDefault="00ED773D" w:rsidP="00DB6B22">
      <w:pPr>
        <w:spacing w:after="0" w:line="240" w:lineRule="auto"/>
        <w:rPr>
          <w:rFonts w:cstheme="minorHAnsi"/>
          <w:shd w:val="clear" w:color="auto" w:fill="FFFFFF"/>
        </w:rPr>
      </w:pPr>
      <w:r w:rsidRPr="0007153D">
        <w:rPr>
          <w:rFonts w:cstheme="minorHAnsi"/>
          <w:b/>
          <w:shd w:val="clear" w:color="auto" w:fill="FFFFFF"/>
        </w:rPr>
        <w:t xml:space="preserve">Title: </w:t>
      </w:r>
      <w:r w:rsidRPr="0007153D">
        <w:rPr>
          <w:rFonts w:cstheme="minorHAnsi"/>
          <w:shd w:val="clear" w:color="auto" w:fill="FFFFFF"/>
        </w:rPr>
        <w:t>Business Development Officer</w:t>
      </w:r>
    </w:p>
    <w:p w14:paraId="2676C1B5" w14:textId="49E10698" w:rsidR="00676BA2" w:rsidRPr="0007153D" w:rsidRDefault="00676BA2" w:rsidP="00DB6B22">
      <w:pPr>
        <w:spacing w:after="0" w:line="240" w:lineRule="auto"/>
        <w:rPr>
          <w:rFonts w:cstheme="minorHAnsi"/>
          <w:shd w:val="clear" w:color="auto" w:fill="FFFFFF"/>
        </w:rPr>
      </w:pPr>
      <w:r w:rsidRPr="0007153D">
        <w:rPr>
          <w:rFonts w:cstheme="minorHAnsi"/>
          <w:b/>
          <w:shd w:val="clear" w:color="auto" w:fill="FFFFFF"/>
        </w:rPr>
        <w:t xml:space="preserve">Department: </w:t>
      </w:r>
      <w:r w:rsidRPr="0007153D">
        <w:rPr>
          <w:rFonts w:cstheme="minorHAnsi"/>
          <w:shd w:val="clear" w:color="auto" w:fill="FFFFFF"/>
        </w:rPr>
        <w:t>Program</w:t>
      </w:r>
    </w:p>
    <w:p w14:paraId="780DCD0D" w14:textId="26CD13D4" w:rsidR="00676BA2" w:rsidRPr="0007153D" w:rsidRDefault="00676BA2" w:rsidP="00DB6B22">
      <w:pPr>
        <w:spacing w:after="0" w:line="240" w:lineRule="auto"/>
        <w:rPr>
          <w:rFonts w:cstheme="minorHAnsi"/>
          <w:shd w:val="clear" w:color="auto" w:fill="FFFFFF"/>
        </w:rPr>
      </w:pPr>
      <w:r w:rsidRPr="0007153D">
        <w:rPr>
          <w:rFonts w:cstheme="minorHAnsi"/>
          <w:b/>
          <w:shd w:val="clear" w:color="auto" w:fill="FFFFFF"/>
        </w:rPr>
        <w:t xml:space="preserve">Reports to: </w:t>
      </w:r>
      <w:r w:rsidRPr="0007153D">
        <w:rPr>
          <w:rFonts w:cstheme="minorHAnsi"/>
          <w:shd w:val="clear" w:color="auto" w:fill="FFFFFF"/>
        </w:rPr>
        <w:t>Women’s Business Center Director</w:t>
      </w:r>
    </w:p>
    <w:p w14:paraId="247E7CF1" w14:textId="2A44C492" w:rsidR="00676BA2" w:rsidRPr="0007153D" w:rsidRDefault="00676BA2" w:rsidP="00DB6B22">
      <w:pPr>
        <w:spacing w:after="0" w:line="240" w:lineRule="auto"/>
        <w:rPr>
          <w:rFonts w:cstheme="minorHAnsi"/>
          <w:shd w:val="clear" w:color="auto" w:fill="FFFFFF"/>
        </w:rPr>
      </w:pPr>
      <w:r w:rsidRPr="0007153D">
        <w:rPr>
          <w:rFonts w:cstheme="minorHAnsi"/>
          <w:b/>
          <w:shd w:val="clear" w:color="auto" w:fill="FFFFFF"/>
        </w:rPr>
        <w:t>FMLA Status:</w:t>
      </w:r>
      <w:r w:rsidRPr="0007153D">
        <w:rPr>
          <w:rFonts w:cstheme="minorHAnsi"/>
          <w:shd w:val="clear" w:color="auto" w:fill="FFFFFF"/>
        </w:rPr>
        <w:t xml:space="preserve"> Full Time, Exempt</w:t>
      </w:r>
    </w:p>
    <w:p w14:paraId="453FE391" w14:textId="77777777" w:rsidR="00676BA2" w:rsidRPr="0007153D" w:rsidRDefault="00676BA2" w:rsidP="00DB6B22">
      <w:pPr>
        <w:spacing w:after="0" w:line="240" w:lineRule="auto"/>
        <w:rPr>
          <w:rFonts w:cstheme="minorHAnsi"/>
          <w:b/>
          <w:shd w:val="clear" w:color="auto" w:fill="FFFFFF"/>
        </w:rPr>
      </w:pPr>
    </w:p>
    <w:p w14:paraId="4A7BFB7A" w14:textId="34F20F40" w:rsidR="00884251" w:rsidRPr="0007153D" w:rsidRDefault="00884251" w:rsidP="00DB6B22">
      <w:pPr>
        <w:spacing w:after="0" w:line="240" w:lineRule="auto"/>
        <w:rPr>
          <w:rFonts w:cstheme="minorHAnsi"/>
          <w:b/>
          <w:shd w:val="clear" w:color="auto" w:fill="FFFFFF"/>
        </w:rPr>
      </w:pPr>
      <w:r w:rsidRPr="0007153D">
        <w:rPr>
          <w:rFonts w:cstheme="minorHAnsi"/>
          <w:b/>
          <w:shd w:val="clear" w:color="auto" w:fill="FFFFFF"/>
        </w:rPr>
        <w:t>Position Summary</w:t>
      </w:r>
    </w:p>
    <w:p w14:paraId="463681A9" w14:textId="77777777" w:rsidR="00676BA2" w:rsidRPr="0007153D" w:rsidRDefault="00676BA2" w:rsidP="00676BA2">
      <w:pPr>
        <w:spacing w:after="0" w:line="240" w:lineRule="auto"/>
        <w:rPr>
          <w:rFonts w:cstheme="minorHAnsi"/>
          <w:shd w:val="clear" w:color="auto" w:fill="FFFFFF"/>
        </w:rPr>
      </w:pPr>
    </w:p>
    <w:p w14:paraId="6A494A47" w14:textId="1D1EE9A4" w:rsidR="00676BA2" w:rsidRPr="0007153D" w:rsidRDefault="00676BA2" w:rsidP="00676BA2">
      <w:pPr>
        <w:spacing w:after="0" w:line="240" w:lineRule="auto"/>
        <w:rPr>
          <w:rFonts w:cstheme="minorHAnsi"/>
          <w:shd w:val="clear" w:color="auto" w:fill="FFFFFF"/>
        </w:rPr>
      </w:pPr>
      <w:r w:rsidRPr="0007153D">
        <w:rPr>
          <w:rFonts w:cstheme="minorHAnsi"/>
          <w:shd w:val="clear" w:color="auto" w:fill="FFFFFF"/>
        </w:rPr>
        <w:t xml:space="preserve">The purpose of this position is to provide high quality business counseling to </w:t>
      </w:r>
      <w:proofErr w:type="spellStart"/>
      <w:r w:rsidRPr="0007153D">
        <w:rPr>
          <w:rFonts w:cstheme="minorHAnsi"/>
          <w:shd w:val="clear" w:color="auto" w:fill="FFFFFF"/>
        </w:rPr>
        <w:t>WomenVenture</w:t>
      </w:r>
      <w:proofErr w:type="spellEnd"/>
      <w:r w:rsidRPr="0007153D">
        <w:rPr>
          <w:rFonts w:cstheme="minorHAnsi"/>
          <w:shd w:val="clear" w:color="auto" w:fill="FFFFFF"/>
        </w:rPr>
        <w:t xml:space="preserve"> </w:t>
      </w:r>
      <w:r w:rsidR="008725F8">
        <w:rPr>
          <w:rFonts w:cstheme="minorHAnsi"/>
          <w:shd w:val="clear" w:color="auto" w:fill="FFFFFF"/>
        </w:rPr>
        <w:t xml:space="preserve">(WV) </w:t>
      </w:r>
      <w:r w:rsidRPr="0007153D">
        <w:rPr>
          <w:rFonts w:cstheme="minorHAnsi"/>
          <w:shd w:val="clear" w:color="auto" w:fill="FFFFFF"/>
        </w:rPr>
        <w:t>clients, including education regarding business planning, financial record keeping, marketing and other business challenges to facilitate the creation of profitable and sustainable businesses. The incumbent also works to support and grow outreach efforts into the communities we serve.</w:t>
      </w:r>
    </w:p>
    <w:p w14:paraId="08339214" w14:textId="77777777" w:rsidR="00676BA2" w:rsidRPr="0007153D" w:rsidRDefault="00676BA2" w:rsidP="00676BA2">
      <w:pPr>
        <w:spacing w:after="0" w:line="240" w:lineRule="auto"/>
        <w:rPr>
          <w:rFonts w:cstheme="minorHAnsi"/>
          <w:shd w:val="clear" w:color="auto" w:fill="FFFFFF"/>
        </w:rPr>
      </w:pPr>
    </w:p>
    <w:p w14:paraId="18B36F4B" w14:textId="39BB6DE4" w:rsidR="00676BA2" w:rsidRPr="0007153D" w:rsidRDefault="00676BA2" w:rsidP="00676BA2">
      <w:pPr>
        <w:spacing w:after="0" w:line="240" w:lineRule="auto"/>
        <w:rPr>
          <w:rFonts w:cstheme="minorHAnsi"/>
          <w:shd w:val="clear" w:color="auto" w:fill="FFFFFF"/>
        </w:rPr>
      </w:pPr>
      <w:r w:rsidRPr="0007153D">
        <w:rPr>
          <w:rFonts w:cstheme="minorHAnsi"/>
          <w:b/>
          <w:shd w:val="clear" w:color="auto" w:fill="FFFFFF"/>
        </w:rPr>
        <w:t>Primary Responsibilities</w:t>
      </w:r>
    </w:p>
    <w:p w14:paraId="3B3CFB3A" w14:textId="77777777" w:rsidR="00676BA2" w:rsidRPr="0007153D" w:rsidRDefault="00676BA2" w:rsidP="00676BA2">
      <w:pPr>
        <w:spacing w:after="0" w:line="240" w:lineRule="auto"/>
        <w:rPr>
          <w:rFonts w:cstheme="minorHAnsi"/>
          <w:shd w:val="clear" w:color="auto" w:fill="FFFFFF"/>
        </w:rPr>
      </w:pPr>
    </w:p>
    <w:p w14:paraId="36C1607F" w14:textId="70C4A538" w:rsidR="00676BA2" w:rsidRPr="0007153D" w:rsidRDefault="00676BA2" w:rsidP="00676BA2">
      <w:pPr>
        <w:spacing w:after="0" w:line="240" w:lineRule="auto"/>
        <w:rPr>
          <w:rFonts w:cstheme="minorHAnsi"/>
          <w:shd w:val="clear" w:color="auto" w:fill="FFFFFF"/>
        </w:rPr>
      </w:pPr>
      <w:r w:rsidRPr="0007153D">
        <w:rPr>
          <w:rFonts w:cstheme="minorHAnsi"/>
          <w:shd w:val="clear" w:color="auto" w:fill="FFFFFF"/>
        </w:rPr>
        <w:t>Business Counseling (</w:t>
      </w:r>
      <w:r w:rsidR="00ED773D" w:rsidRPr="0007153D">
        <w:rPr>
          <w:rFonts w:cstheme="minorHAnsi"/>
          <w:shd w:val="clear" w:color="auto" w:fill="FFFFFF"/>
        </w:rPr>
        <w:t>7</w:t>
      </w:r>
      <w:r w:rsidRPr="0007153D">
        <w:rPr>
          <w:rFonts w:cstheme="minorHAnsi"/>
          <w:shd w:val="clear" w:color="auto" w:fill="FFFFFF"/>
        </w:rPr>
        <w:t>5%)</w:t>
      </w:r>
      <w:r w:rsidRPr="0007153D">
        <w:rPr>
          <w:rFonts w:cstheme="minorHAnsi"/>
          <w:shd w:val="clear" w:color="auto" w:fill="FFFFFF"/>
        </w:rPr>
        <w:tab/>
      </w:r>
      <w:r w:rsidRPr="0007153D">
        <w:rPr>
          <w:rFonts w:cstheme="minorHAnsi"/>
          <w:shd w:val="clear" w:color="auto" w:fill="FFFFFF"/>
        </w:rPr>
        <w:tab/>
      </w:r>
      <w:r w:rsidRPr="0007153D">
        <w:rPr>
          <w:rFonts w:cstheme="minorHAnsi"/>
          <w:shd w:val="clear" w:color="auto" w:fill="FFFFFF"/>
        </w:rPr>
        <w:tab/>
      </w:r>
      <w:r w:rsidRPr="0007153D">
        <w:rPr>
          <w:rFonts w:cstheme="minorHAnsi"/>
          <w:shd w:val="clear" w:color="auto" w:fill="FFFFFF"/>
        </w:rPr>
        <w:tab/>
      </w:r>
      <w:r w:rsidRPr="0007153D">
        <w:rPr>
          <w:rFonts w:cstheme="minorHAnsi"/>
          <w:shd w:val="clear" w:color="auto" w:fill="FFFFFF"/>
        </w:rPr>
        <w:tab/>
      </w:r>
      <w:r w:rsidRPr="0007153D">
        <w:rPr>
          <w:rFonts w:cstheme="minorHAnsi"/>
          <w:shd w:val="clear" w:color="auto" w:fill="FFFFFF"/>
        </w:rPr>
        <w:tab/>
      </w:r>
    </w:p>
    <w:p w14:paraId="339FB038" w14:textId="709BECB7" w:rsidR="00676BA2" w:rsidRPr="0007153D" w:rsidRDefault="00676BA2" w:rsidP="0007153D">
      <w:pPr>
        <w:pStyle w:val="ListParagraph"/>
        <w:numPr>
          <w:ilvl w:val="0"/>
          <w:numId w:val="11"/>
        </w:numPr>
        <w:spacing w:after="0" w:line="240" w:lineRule="auto"/>
        <w:rPr>
          <w:rFonts w:cstheme="minorHAnsi"/>
          <w:shd w:val="clear" w:color="auto" w:fill="FFFFFF"/>
        </w:rPr>
      </w:pPr>
      <w:r w:rsidRPr="0007153D">
        <w:rPr>
          <w:rFonts w:cstheme="minorHAnsi"/>
          <w:shd w:val="clear" w:color="auto" w:fill="FFFFFF"/>
        </w:rPr>
        <w:t xml:space="preserve">Deliver business </w:t>
      </w:r>
      <w:r w:rsidR="0007153D" w:rsidRPr="0007153D">
        <w:rPr>
          <w:rFonts w:cstheme="minorHAnsi"/>
          <w:shd w:val="clear" w:color="auto" w:fill="FFFFFF"/>
        </w:rPr>
        <w:t>counsel</w:t>
      </w:r>
      <w:r w:rsidRPr="0007153D">
        <w:rPr>
          <w:rFonts w:cstheme="minorHAnsi"/>
          <w:shd w:val="clear" w:color="auto" w:fill="FFFFFF"/>
        </w:rPr>
        <w:t xml:space="preserve">ing services to walk-in and ongoing clients </w:t>
      </w:r>
      <w:r w:rsidR="0007153D" w:rsidRPr="0007153D">
        <w:rPr>
          <w:rFonts w:cstheme="minorHAnsi"/>
          <w:shd w:val="clear" w:color="auto" w:fill="FFFFFF"/>
        </w:rPr>
        <w:t xml:space="preserve">at </w:t>
      </w:r>
      <w:r w:rsidR="008725F8">
        <w:rPr>
          <w:rFonts w:cstheme="minorHAnsi"/>
          <w:shd w:val="clear" w:color="auto" w:fill="FFFFFF"/>
        </w:rPr>
        <w:t>WV</w:t>
      </w:r>
      <w:r w:rsidR="0007153D" w:rsidRPr="0007153D">
        <w:rPr>
          <w:rFonts w:cstheme="minorHAnsi"/>
          <w:shd w:val="clear" w:color="auto" w:fill="FFFFFF"/>
        </w:rPr>
        <w:t xml:space="preserve"> offices and partners’ locations</w:t>
      </w:r>
    </w:p>
    <w:p w14:paraId="10382425" w14:textId="38A76BC2" w:rsidR="00676BA2" w:rsidRPr="0007153D" w:rsidRDefault="00676BA2" w:rsidP="00676BA2">
      <w:pPr>
        <w:pStyle w:val="ListParagraph"/>
        <w:numPr>
          <w:ilvl w:val="0"/>
          <w:numId w:val="11"/>
        </w:numPr>
        <w:spacing w:after="0" w:line="240" w:lineRule="auto"/>
        <w:rPr>
          <w:rFonts w:cstheme="minorHAnsi"/>
          <w:shd w:val="clear" w:color="auto" w:fill="FFFFFF"/>
        </w:rPr>
      </w:pPr>
      <w:r w:rsidRPr="0007153D">
        <w:rPr>
          <w:rFonts w:cstheme="minorHAnsi"/>
          <w:shd w:val="clear" w:color="auto" w:fill="FFFFFF"/>
        </w:rPr>
        <w:t>Create action plans to help clients resolve business challenges</w:t>
      </w:r>
    </w:p>
    <w:p w14:paraId="54CF6413" w14:textId="68B03825" w:rsidR="00676BA2" w:rsidRPr="0007153D" w:rsidRDefault="00676BA2" w:rsidP="00676BA2">
      <w:pPr>
        <w:pStyle w:val="ListParagraph"/>
        <w:numPr>
          <w:ilvl w:val="0"/>
          <w:numId w:val="11"/>
        </w:numPr>
        <w:spacing w:after="0" w:line="240" w:lineRule="auto"/>
        <w:rPr>
          <w:rFonts w:cstheme="minorHAnsi"/>
          <w:shd w:val="clear" w:color="auto" w:fill="FFFFFF"/>
        </w:rPr>
      </w:pPr>
      <w:r w:rsidRPr="0007153D">
        <w:rPr>
          <w:rFonts w:cstheme="minorHAnsi"/>
          <w:shd w:val="clear" w:color="auto" w:fill="FFFFFF"/>
        </w:rPr>
        <w:t>Provide business counseling to support loan eligible clients to reach loan</w:t>
      </w:r>
      <w:r w:rsidR="0007153D" w:rsidRPr="0007153D">
        <w:rPr>
          <w:rFonts w:cstheme="minorHAnsi"/>
          <w:shd w:val="clear" w:color="auto" w:fill="FFFFFF"/>
        </w:rPr>
        <w:t xml:space="preserve"> </w:t>
      </w:r>
      <w:r w:rsidRPr="0007153D">
        <w:rPr>
          <w:rFonts w:cstheme="minorHAnsi"/>
          <w:shd w:val="clear" w:color="auto" w:fill="FFFFFF"/>
        </w:rPr>
        <w:t xml:space="preserve">readiness, as requested by </w:t>
      </w:r>
      <w:r w:rsidR="00ED773D" w:rsidRPr="0007153D">
        <w:rPr>
          <w:rFonts w:cstheme="minorHAnsi"/>
          <w:shd w:val="clear" w:color="auto" w:fill="FFFFFF"/>
        </w:rPr>
        <w:t>L</w:t>
      </w:r>
      <w:r w:rsidRPr="0007153D">
        <w:rPr>
          <w:rFonts w:cstheme="minorHAnsi"/>
          <w:shd w:val="clear" w:color="auto" w:fill="FFFFFF"/>
        </w:rPr>
        <w:t xml:space="preserve">oan </w:t>
      </w:r>
      <w:r w:rsidR="00ED773D" w:rsidRPr="0007153D">
        <w:rPr>
          <w:rFonts w:cstheme="minorHAnsi"/>
          <w:shd w:val="clear" w:color="auto" w:fill="FFFFFF"/>
        </w:rPr>
        <w:t>O</w:t>
      </w:r>
      <w:r w:rsidRPr="0007153D">
        <w:rPr>
          <w:rFonts w:cstheme="minorHAnsi"/>
          <w:shd w:val="clear" w:color="auto" w:fill="FFFFFF"/>
        </w:rPr>
        <w:t>fficer</w:t>
      </w:r>
      <w:r w:rsidR="0007153D" w:rsidRPr="0007153D">
        <w:rPr>
          <w:rFonts w:cstheme="minorHAnsi"/>
          <w:shd w:val="clear" w:color="auto" w:fill="FFFFFF"/>
        </w:rPr>
        <w:t>s</w:t>
      </w:r>
    </w:p>
    <w:p w14:paraId="26E9E6C4" w14:textId="77777777" w:rsidR="00ED773D" w:rsidRPr="0007153D" w:rsidRDefault="00ED773D" w:rsidP="00ED773D">
      <w:pPr>
        <w:pStyle w:val="ListParagraph"/>
        <w:numPr>
          <w:ilvl w:val="0"/>
          <w:numId w:val="11"/>
        </w:numPr>
        <w:spacing w:after="0"/>
        <w:rPr>
          <w:rFonts w:cstheme="minorHAnsi"/>
        </w:rPr>
      </w:pPr>
      <w:r w:rsidRPr="0007153D">
        <w:rPr>
          <w:rFonts w:cstheme="minorHAnsi"/>
        </w:rPr>
        <w:t>Complete and document assessment of client’s business challenges and provide support and/or identify additional training or external consulting resources</w:t>
      </w:r>
    </w:p>
    <w:p w14:paraId="7646A240" w14:textId="77777777" w:rsidR="00ED773D" w:rsidRPr="0007153D" w:rsidRDefault="00ED773D" w:rsidP="00ED773D">
      <w:pPr>
        <w:pStyle w:val="ListParagraph"/>
        <w:numPr>
          <w:ilvl w:val="0"/>
          <w:numId w:val="11"/>
        </w:numPr>
        <w:spacing w:after="0"/>
        <w:rPr>
          <w:rFonts w:cstheme="minorHAnsi"/>
        </w:rPr>
      </w:pPr>
      <w:r w:rsidRPr="0007153D">
        <w:rPr>
          <w:rFonts w:cstheme="minorHAnsi"/>
        </w:rPr>
        <w:t>Work with loan team to resolve loan client business issues to mitigate risk of loan default</w:t>
      </w:r>
    </w:p>
    <w:p w14:paraId="696D7337" w14:textId="059C1CCC" w:rsidR="00ED773D" w:rsidRPr="0007153D" w:rsidRDefault="00266A4A" w:rsidP="00ED773D">
      <w:pPr>
        <w:pStyle w:val="ListParagraph"/>
        <w:numPr>
          <w:ilvl w:val="0"/>
          <w:numId w:val="11"/>
        </w:numPr>
        <w:spacing w:after="0"/>
        <w:rPr>
          <w:rFonts w:cstheme="minorHAnsi"/>
        </w:rPr>
      </w:pPr>
      <w:r>
        <w:rPr>
          <w:rFonts w:cstheme="minorHAnsi"/>
        </w:rPr>
        <w:t>Collect and m</w:t>
      </w:r>
      <w:r w:rsidR="00ED773D" w:rsidRPr="0007153D">
        <w:rPr>
          <w:rFonts w:cstheme="minorHAnsi"/>
        </w:rPr>
        <w:t xml:space="preserve">aintain records </w:t>
      </w:r>
      <w:r w:rsidR="00B8778F">
        <w:rPr>
          <w:rFonts w:cstheme="minorHAnsi"/>
        </w:rPr>
        <w:t xml:space="preserve">of </w:t>
      </w:r>
      <w:r>
        <w:rPr>
          <w:rFonts w:cstheme="minorHAnsi"/>
        </w:rPr>
        <w:t xml:space="preserve">grant required data and </w:t>
      </w:r>
      <w:r w:rsidR="00B8778F">
        <w:rPr>
          <w:rFonts w:cstheme="minorHAnsi"/>
        </w:rPr>
        <w:t>client-facing activities in CRM database</w:t>
      </w:r>
    </w:p>
    <w:p w14:paraId="1625DF5A" w14:textId="77777777" w:rsidR="00676BA2" w:rsidRPr="0007153D" w:rsidRDefault="00676BA2" w:rsidP="00676BA2">
      <w:pPr>
        <w:spacing w:after="0"/>
        <w:ind w:left="720"/>
        <w:rPr>
          <w:rFonts w:cstheme="minorHAnsi"/>
        </w:rPr>
      </w:pPr>
    </w:p>
    <w:p w14:paraId="45F630A0" w14:textId="686A190D" w:rsidR="00676BA2" w:rsidRPr="0007153D" w:rsidRDefault="00676BA2" w:rsidP="00676BA2">
      <w:pPr>
        <w:spacing w:after="0"/>
        <w:rPr>
          <w:rFonts w:cstheme="minorHAnsi"/>
        </w:rPr>
      </w:pPr>
      <w:r w:rsidRPr="0007153D">
        <w:rPr>
          <w:rFonts w:cstheme="minorHAnsi"/>
        </w:rPr>
        <w:t>Outreach (10%)</w:t>
      </w:r>
    </w:p>
    <w:p w14:paraId="10B4350E" w14:textId="7C98A807" w:rsidR="00676BA2" w:rsidRPr="0007153D" w:rsidRDefault="00676BA2" w:rsidP="00676BA2">
      <w:pPr>
        <w:numPr>
          <w:ilvl w:val="0"/>
          <w:numId w:val="10"/>
        </w:numPr>
        <w:spacing w:after="0" w:line="240" w:lineRule="auto"/>
        <w:rPr>
          <w:rFonts w:cstheme="minorHAnsi"/>
          <w:color w:val="000000"/>
        </w:rPr>
      </w:pPr>
      <w:r w:rsidRPr="0007153D">
        <w:rPr>
          <w:rFonts w:cstheme="minorHAnsi"/>
          <w:color w:val="000000"/>
        </w:rPr>
        <w:t xml:space="preserve">Identify, maintain and grow partnerships that will </w:t>
      </w:r>
      <w:r w:rsidR="00FB66CD">
        <w:rPr>
          <w:rFonts w:cstheme="minorHAnsi"/>
          <w:color w:val="000000"/>
        </w:rPr>
        <w:t xml:space="preserve">allow WV to better serve </w:t>
      </w:r>
      <w:r w:rsidRPr="0007153D">
        <w:rPr>
          <w:rFonts w:cstheme="minorHAnsi"/>
          <w:color w:val="000000"/>
        </w:rPr>
        <w:t>our client population</w:t>
      </w:r>
    </w:p>
    <w:p w14:paraId="6C642623" w14:textId="072F1BCC" w:rsidR="00676BA2" w:rsidRPr="0007153D" w:rsidRDefault="00676BA2" w:rsidP="00676BA2">
      <w:pPr>
        <w:numPr>
          <w:ilvl w:val="0"/>
          <w:numId w:val="10"/>
        </w:numPr>
        <w:spacing w:after="0" w:line="240" w:lineRule="auto"/>
        <w:contextualSpacing/>
        <w:rPr>
          <w:rFonts w:cstheme="minorHAnsi"/>
          <w:color w:val="000000"/>
        </w:rPr>
      </w:pPr>
      <w:r w:rsidRPr="0007153D">
        <w:rPr>
          <w:rFonts w:cstheme="minorHAnsi"/>
          <w:color w:val="000000"/>
        </w:rPr>
        <w:t>Identify potential volunteers and business consultants to deliver services</w:t>
      </w:r>
    </w:p>
    <w:p w14:paraId="3370C1A8" w14:textId="77777777" w:rsidR="00676BA2" w:rsidRPr="0007153D" w:rsidRDefault="00676BA2" w:rsidP="00676BA2">
      <w:pPr>
        <w:spacing w:after="0"/>
        <w:rPr>
          <w:rFonts w:cstheme="minorHAnsi"/>
        </w:rPr>
      </w:pPr>
    </w:p>
    <w:p w14:paraId="07C20993" w14:textId="63BFF811" w:rsidR="00676BA2" w:rsidRPr="0007153D" w:rsidRDefault="00676BA2" w:rsidP="00676BA2">
      <w:pPr>
        <w:spacing w:after="0"/>
        <w:rPr>
          <w:rFonts w:cstheme="minorHAnsi"/>
        </w:rPr>
      </w:pPr>
      <w:r w:rsidRPr="0007153D">
        <w:rPr>
          <w:rFonts w:cstheme="minorHAnsi"/>
        </w:rPr>
        <w:t>Program Development and Management</w:t>
      </w:r>
      <w:r w:rsidR="00ED773D" w:rsidRPr="0007153D">
        <w:rPr>
          <w:rFonts w:cstheme="minorHAnsi"/>
        </w:rPr>
        <w:t xml:space="preserve"> (10%)</w:t>
      </w:r>
    </w:p>
    <w:p w14:paraId="08AA2FAC" w14:textId="64088174" w:rsidR="00266A4A" w:rsidRDefault="00266A4A" w:rsidP="00266A4A">
      <w:pPr>
        <w:numPr>
          <w:ilvl w:val="0"/>
          <w:numId w:val="21"/>
        </w:numPr>
        <w:spacing w:after="0" w:line="240" w:lineRule="auto"/>
        <w:contextualSpacing/>
        <w:rPr>
          <w:rFonts w:cstheme="minorHAnsi"/>
        </w:rPr>
      </w:pPr>
      <w:r w:rsidRPr="0007153D">
        <w:rPr>
          <w:rFonts w:cstheme="minorHAnsi"/>
        </w:rPr>
        <w:t xml:space="preserve">Track </w:t>
      </w:r>
      <w:r>
        <w:rPr>
          <w:rFonts w:cstheme="minorHAnsi"/>
        </w:rPr>
        <w:t xml:space="preserve">and analyze client </w:t>
      </w:r>
      <w:r w:rsidRPr="0007153D">
        <w:rPr>
          <w:rFonts w:cstheme="minorHAnsi"/>
        </w:rPr>
        <w:t xml:space="preserve">requests for services </w:t>
      </w:r>
      <w:r>
        <w:rPr>
          <w:rFonts w:cstheme="minorHAnsi"/>
        </w:rPr>
        <w:t xml:space="preserve">and common business questions </w:t>
      </w:r>
      <w:r w:rsidRPr="0007153D">
        <w:rPr>
          <w:rFonts w:cstheme="minorHAnsi"/>
        </w:rPr>
        <w:t>to identify progra</w:t>
      </w:r>
      <w:r>
        <w:rPr>
          <w:rFonts w:cstheme="minorHAnsi"/>
        </w:rPr>
        <w:t>m</w:t>
      </w:r>
      <w:r w:rsidRPr="0007153D">
        <w:rPr>
          <w:rFonts w:cstheme="minorHAnsi"/>
        </w:rPr>
        <w:t xml:space="preserve">ming </w:t>
      </w:r>
      <w:r>
        <w:rPr>
          <w:rFonts w:cstheme="minorHAnsi"/>
        </w:rPr>
        <w:t xml:space="preserve">gaps </w:t>
      </w:r>
    </w:p>
    <w:p w14:paraId="0CF9BF43" w14:textId="3A2BE070" w:rsidR="00266A4A" w:rsidRPr="0007153D" w:rsidRDefault="00266A4A" w:rsidP="00266A4A">
      <w:pPr>
        <w:numPr>
          <w:ilvl w:val="0"/>
          <w:numId w:val="21"/>
        </w:numPr>
        <w:spacing w:after="0" w:line="240" w:lineRule="auto"/>
        <w:contextualSpacing/>
        <w:rPr>
          <w:rFonts w:cstheme="minorHAnsi"/>
        </w:rPr>
      </w:pPr>
      <w:r>
        <w:rPr>
          <w:rFonts w:cstheme="minorHAnsi"/>
        </w:rPr>
        <w:t xml:space="preserve">Develop and implement solutions </w:t>
      </w:r>
      <w:r w:rsidRPr="0007153D">
        <w:rPr>
          <w:rFonts w:cstheme="minorHAnsi"/>
        </w:rPr>
        <w:t>that would make services more applicable, effective and accessible to target population</w:t>
      </w:r>
    </w:p>
    <w:p w14:paraId="39F60114" w14:textId="60C0D5A3" w:rsidR="00676BA2" w:rsidRPr="0007153D" w:rsidRDefault="00676BA2" w:rsidP="00676BA2">
      <w:pPr>
        <w:pStyle w:val="ListParagraph"/>
        <w:numPr>
          <w:ilvl w:val="0"/>
          <w:numId w:val="21"/>
        </w:numPr>
        <w:spacing w:after="0"/>
        <w:rPr>
          <w:rFonts w:cstheme="minorHAnsi"/>
        </w:rPr>
      </w:pPr>
      <w:r w:rsidRPr="0007153D">
        <w:rPr>
          <w:rFonts w:cstheme="minorHAnsi"/>
        </w:rPr>
        <w:t>Develop system</w:t>
      </w:r>
      <w:r w:rsidR="00266A4A">
        <w:rPr>
          <w:rFonts w:cstheme="minorHAnsi"/>
        </w:rPr>
        <w:t>s</w:t>
      </w:r>
      <w:r w:rsidRPr="0007153D">
        <w:rPr>
          <w:rFonts w:cstheme="minorHAnsi"/>
        </w:rPr>
        <w:t xml:space="preserve"> to request, provide and track business counseling services to new </w:t>
      </w:r>
      <w:r w:rsidR="00266A4A">
        <w:rPr>
          <w:rFonts w:cstheme="minorHAnsi"/>
        </w:rPr>
        <w:t xml:space="preserve">and existing </w:t>
      </w:r>
      <w:r w:rsidRPr="0007153D">
        <w:rPr>
          <w:rFonts w:cstheme="minorHAnsi"/>
        </w:rPr>
        <w:t>clients</w:t>
      </w:r>
    </w:p>
    <w:p w14:paraId="2D942A58" w14:textId="54A4AEB0" w:rsidR="00676BA2" w:rsidRPr="0007153D" w:rsidRDefault="00676BA2" w:rsidP="00676BA2">
      <w:pPr>
        <w:pStyle w:val="ListParagraph"/>
        <w:numPr>
          <w:ilvl w:val="0"/>
          <w:numId w:val="21"/>
        </w:numPr>
        <w:spacing w:after="0"/>
        <w:rPr>
          <w:rFonts w:cstheme="minorHAnsi"/>
        </w:rPr>
      </w:pPr>
      <w:r w:rsidRPr="0007153D">
        <w:rPr>
          <w:rFonts w:cstheme="minorHAnsi"/>
        </w:rPr>
        <w:t xml:space="preserve">Identify new processes and tools for providing business counseling to </w:t>
      </w:r>
      <w:r w:rsidR="008725F8">
        <w:rPr>
          <w:rFonts w:cstheme="minorHAnsi"/>
        </w:rPr>
        <w:t>WV</w:t>
      </w:r>
      <w:r w:rsidRPr="0007153D">
        <w:rPr>
          <w:rFonts w:cstheme="minorHAnsi"/>
        </w:rPr>
        <w:t xml:space="preserve"> Clients</w:t>
      </w:r>
    </w:p>
    <w:p w14:paraId="4F1B063D" w14:textId="77777777" w:rsidR="00676BA2" w:rsidRPr="0007153D" w:rsidRDefault="00676BA2" w:rsidP="00676BA2">
      <w:pPr>
        <w:spacing w:after="0"/>
        <w:rPr>
          <w:rFonts w:cstheme="minorHAnsi"/>
        </w:rPr>
      </w:pPr>
    </w:p>
    <w:p w14:paraId="5ACB324B" w14:textId="0C164440" w:rsidR="00676BA2" w:rsidRPr="0007153D" w:rsidRDefault="00676BA2" w:rsidP="00676BA2">
      <w:pPr>
        <w:spacing w:after="0"/>
        <w:rPr>
          <w:rFonts w:cstheme="minorHAnsi"/>
        </w:rPr>
      </w:pPr>
      <w:r w:rsidRPr="0007153D">
        <w:rPr>
          <w:rFonts w:cstheme="minorHAnsi"/>
        </w:rPr>
        <w:t>Training Support</w:t>
      </w:r>
      <w:r w:rsidR="00266A4A">
        <w:rPr>
          <w:rFonts w:cstheme="minorHAnsi"/>
        </w:rPr>
        <w:t xml:space="preserve"> (5%)</w:t>
      </w:r>
      <w:r w:rsidRPr="0007153D">
        <w:rPr>
          <w:rFonts w:cstheme="minorHAnsi"/>
        </w:rPr>
        <w:tab/>
      </w:r>
      <w:r w:rsidRPr="0007153D">
        <w:rPr>
          <w:rFonts w:cstheme="minorHAnsi"/>
        </w:rPr>
        <w:tab/>
      </w:r>
      <w:r w:rsidRPr="0007153D">
        <w:rPr>
          <w:rFonts w:cstheme="minorHAnsi"/>
        </w:rPr>
        <w:tab/>
      </w:r>
      <w:r w:rsidRPr="0007153D">
        <w:rPr>
          <w:rFonts w:cstheme="minorHAnsi"/>
        </w:rPr>
        <w:tab/>
      </w:r>
      <w:r w:rsidRPr="0007153D">
        <w:rPr>
          <w:rFonts w:cstheme="minorHAnsi"/>
        </w:rPr>
        <w:tab/>
      </w:r>
      <w:r w:rsidRPr="0007153D">
        <w:rPr>
          <w:rFonts w:cstheme="minorHAnsi"/>
        </w:rPr>
        <w:tab/>
      </w:r>
      <w:r w:rsidRPr="0007153D">
        <w:rPr>
          <w:rFonts w:cstheme="minorHAnsi"/>
        </w:rPr>
        <w:tab/>
      </w:r>
      <w:r w:rsidRPr="0007153D">
        <w:rPr>
          <w:rFonts w:cstheme="minorHAnsi"/>
        </w:rPr>
        <w:tab/>
      </w:r>
      <w:r w:rsidRPr="0007153D">
        <w:rPr>
          <w:rFonts w:cstheme="minorHAnsi"/>
        </w:rPr>
        <w:tab/>
      </w:r>
      <w:r w:rsidRPr="0007153D">
        <w:rPr>
          <w:rFonts w:cstheme="minorHAnsi"/>
        </w:rPr>
        <w:tab/>
        <w:t xml:space="preserve">  </w:t>
      </w:r>
    </w:p>
    <w:p w14:paraId="2BADE5B2" w14:textId="6F079D97" w:rsidR="00676BA2" w:rsidRPr="00266A4A" w:rsidRDefault="00676BA2" w:rsidP="00266A4A">
      <w:pPr>
        <w:pStyle w:val="ListParagraph"/>
        <w:numPr>
          <w:ilvl w:val="0"/>
          <w:numId w:val="22"/>
        </w:numPr>
        <w:spacing w:after="0"/>
        <w:rPr>
          <w:rFonts w:cstheme="minorHAnsi"/>
        </w:rPr>
      </w:pPr>
      <w:r w:rsidRPr="0007153D">
        <w:rPr>
          <w:rFonts w:cstheme="minorHAnsi"/>
        </w:rPr>
        <w:lastRenderedPageBreak/>
        <w:t>Provide training for business education classes as requested by Training Manager</w:t>
      </w:r>
      <w:r w:rsidRPr="00266A4A">
        <w:rPr>
          <w:rFonts w:cstheme="minorHAnsi"/>
          <w:b/>
          <w:smallCaps/>
          <w:snapToGrid w:val="0"/>
        </w:rPr>
        <w:br/>
      </w:r>
    </w:p>
    <w:p w14:paraId="757AE30D" w14:textId="269A2BDA" w:rsidR="00ED773D" w:rsidRPr="0007153D" w:rsidRDefault="00ED773D" w:rsidP="00ED773D">
      <w:pPr>
        <w:spacing w:after="0" w:line="240" w:lineRule="auto"/>
        <w:rPr>
          <w:rFonts w:cstheme="minorHAnsi"/>
          <w:b/>
        </w:rPr>
      </w:pPr>
      <w:bookmarkStart w:id="1" w:name="Text11"/>
      <w:r w:rsidRPr="0007153D">
        <w:rPr>
          <w:rFonts w:cstheme="minorHAnsi"/>
          <w:b/>
        </w:rPr>
        <w:t>Qualifications</w:t>
      </w:r>
    </w:p>
    <w:p w14:paraId="3E4FAF4A" w14:textId="77777777" w:rsidR="00ED773D" w:rsidRPr="0007153D" w:rsidRDefault="00ED773D" w:rsidP="00676BA2">
      <w:pPr>
        <w:spacing w:after="0" w:line="240" w:lineRule="auto"/>
        <w:rPr>
          <w:rFonts w:cstheme="minorHAnsi"/>
          <w:smallCaps/>
          <w:u w:val="single"/>
        </w:rPr>
      </w:pPr>
    </w:p>
    <w:bookmarkEnd w:id="1"/>
    <w:p w14:paraId="76E5AE18" w14:textId="75B9D261" w:rsidR="00C531D0" w:rsidRPr="0007153D" w:rsidRDefault="00C531D0" w:rsidP="00C531D0">
      <w:pPr>
        <w:numPr>
          <w:ilvl w:val="0"/>
          <w:numId w:val="15"/>
        </w:numPr>
        <w:spacing w:after="0" w:line="276" w:lineRule="auto"/>
        <w:rPr>
          <w:rFonts w:cstheme="minorHAnsi"/>
        </w:rPr>
      </w:pPr>
      <w:r w:rsidRPr="0007153D">
        <w:rPr>
          <w:rFonts w:cstheme="minorHAnsi"/>
        </w:rPr>
        <w:t>Bachelor’s degree in business, finance</w:t>
      </w:r>
      <w:r>
        <w:rPr>
          <w:rFonts w:cstheme="minorHAnsi"/>
        </w:rPr>
        <w:t>, accounting</w:t>
      </w:r>
      <w:r w:rsidRPr="0007153D">
        <w:rPr>
          <w:rFonts w:cstheme="minorHAnsi"/>
        </w:rPr>
        <w:t xml:space="preserve"> or related field</w:t>
      </w:r>
    </w:p>
    <w:p w14:paraId="205386F3" w14:textId="0D1202B4" w:rsidR="00676BA2" w:rsidRPr="0007153D" w:rsidRDefault="00C531D0" w:rsidP="00676BA2">
      <w:pPr>
        <w:numPr>
          <w:ilvl w:val="0"/>
          <w:numId w:val="15"/>
        </w:numPr>
        <w:spacing w:after="0" w:line="276" w:lineRule="auto"/>
        <w:rPr>
          <w:rFonts w:cstheme="minorHAnsi"/>
        </w:rPr>
      </w:pPr>
      <w:r>
        <w:rPr>
          <w:rFonts w:cstheme="minorHAnsi"/>
        </w:rPr>
        <w:t>5+</w:t>
      </w:r>
      <w:r w:rsidR="00676BA2" w:rsidRPr="0007153D">
        <w:rPr>
          <w:rFonts w:cstheme="minorHAnsi"/>
        </w:rPr>
        <w:t xml:space="preserve"> years’ experience in business development, finance, micro-lending or related field</w:t>
      </w:r>
    </w:p>
    <w:p w14:paraId="4D91E89C" w14:textId="4B6D354D" w:rsidR="00676BA2" w:rsidRPr="0007153D" w:rsidRDefault="00FB66CD" w:rsidP="00676BA2">
      <w:pPr>
        <w:numPr>
          <w:ilvl w:val="0"/>
          <w:numId w:val="15"/>
        </w:numPr>
        <w:spacing w:after="0" w:line="276" w:lineRule="auto"/>
        <w:rPr>
          <w:rFonts w:cstheme="minorHAnsi"/>
        </w:rPr>
      </w:pPr>
      <w:r>
        <w:rPr>
          <w:rFonts w:cstheme="minorHAnsi"/>
        </w:rPr>
        <w:t>E</w:t>
      </w:r>
      <w:r w:rsidR="00676BA2" w:rsidRPr="0007153D">
        <w:rPr>
          <w:rFonts w:cstheme="minorHAnsi"/>
        </w:rPr>
        <w:t>xperience in non-profit environment</w:t>
      </w:r>
      <w:r>
        <w:rPr>
          <w:rFonts w:cstheme="minorHAnsi"/>
        </w:rPr>
        <w:t>s</w:t>
      </w:r>
      <w:r w:rsidR="00676BA2" w:rsidRPr="0007153D">
        <w:rPr>
          <w:rFonts w:cstheme="minorHAnsi"/>
        </w:rPr>
        <w:t>, preferably providing direct service to clients</w:t>
      </w:r>
    </w:p>
    <w:p w14:paraId="6AE9D630" w14:textId="68990970" w:rsidR="00676BA2" w:rsidRPr="0007153D" w:rsidRDefault="00860969" w:rsidP="00676BA2">
      <w:pPr>
        <w:numPr>
          <w:ilvl w:val="0"/>
          <w:numId w:val="16"/>
        </w:numPr>
        <w:spacing w:after="0" w:line="276" w:lineRule="auto"/>
        <w:rPr>
          <w:rFonts w:cstheme="minorHAnsi"/>
        </w:rPr>
      </w:pPr>
      <w:r>
        <w:rPr>
          <w:rFonts w:cstheme="minorHAnsi"/>
        </w:rPr>
        <w:t>F</w:t>
      </w:r>
      <w:r w:rsidR="00676BA2" w:rsidRPr="0007153D">
        <w:rPr>
          <w:rFonts w:cstheme="minorHAnsi"/>
        </w:rPr>
        <w:t>inancial acumen</w:t>
      </w:r>
      <w:r w:rsidR="00FB66CD">
        <w:rPr>
          <w:rFonts w:cstheme="minorHAnsi"/>
        </w:rPr>
        <w:t>:</w:t>
      </w:r>
      <w:r w:rsidR="00676BA2" w:rsidRPr="0007153D">
        <w:rPr>
          <w:rFonts w:cstheme="minorHAnsi"/>
        </w:rPr>
        <w:t xml:space="preserve"> </w:t>
      </w:r>
      <w:r w:rsidR="00FB66CD">
        <w:rPr>
          <w:rFonts w:cstheme="minorHAnsi"/>
        </w:rPr>
        <w:t>A</w:t>
      </w:r>
      <w:r w:rsidR="00676BA2" w:rsidRPr="0007153D">
        <w:rPr>
          <w:rFonts w:cstheme="minorHAnsi"/>
        </w:rPr>
        <w:t>bility to interpret income statements, balance sheets and cash flow projections; aptitude in determining relationships among sets of related data</w:t>
      </w:r>
    </w:p>
    <w:p w14:paraId="78D907F6" w14:textId="77777777" w:rsidR="00FB66CD" w:rsidRPr="0007153D" w:rsidRDefault="00FB66CD" w:rsidP="00FB66CD">
      <w:pPr>
        <w:numPr>
          <w:ilvl w:val="0"/>
          <w:numId w:val="16"/>
        </w:numPr>
        <w:spacing w:after="0" w:line="276" w:lineRule="auto"/>
        <w:rPr>
          <w:rFonts w:cstheme="minorHAnsi"/>
        </w:rPr>
      </w:pPr>
      <w:r w:rsidRPr="0007153D">
        <w:rPr>
          <w:rFonts w:cstheme="minorHAnsi"/>
        </w:rPr>
        <w:t>QuickBooks Online and Desktop expertise</w:t>
      </w:r>
      <w:r>
        <w:rPr>
          <w:rFonts w:cstheme="minorHAnsi"/>
        </w:rPr>
        <w:t>, proficiency with Microsoft Office Suite and experience using databases</w:t>
      </w:r>
    </w:p>
    <w:p w14:paraId="39135EAE" w14:textId="6B1CAD0A" w:rsidR="00FB66CD" w:rsidRDefault="00FB66CD" w:rsidP="00FB66CD">
      <w:pPr>
        <w:numPr>
          <w:ilvl w:val="0"/>
          <w:numId w:val="16"/>
        </w:numPr>
        <w:spacing w:after="0" w:line="276" w:lineRule="auto"/>
        <w:rPr>
          <w:rFonts w:cstheme="minorHAnsi"/>
        </w:rPr>
      </w:pPr>
      <w:r w:rsidRPr="0007153D">
        <w:rPr>
          <w:rFonts w:cstheme="minorHAnsi"/>
        </w:rPr>
        <w:t xml:space="preserve">Ability to read, </w:t>
      </w:r>
      <w:r>
        <w:rPr>
          <w:rFonts w:cstheme="minorHAnsi"/>
        </w:rPr>
        <w:t xml:space="preserve">write, </w:t>
      </w:r>
      <w:r w:rsidRPr="0007153D">
        <w:rPr>
          <w:rFonts w:cstheme="minorHAnsi"/>
        </w:rPr>
        <w:t xml:space="preserve">analyze and interpret general business information, </w:t>
      </w:r>
      <w:r>
        <w:rPr>
          <w:rFonts w:cstheme="minorHAnsi"/>
        </w:rPr>
        <w:t xml:space="preserve">reports </w:t>
      </w:r>
      <w:r w:rsidRPr="0007153D">
        <w:rPr>
          <w:rFonts w:cstheme="minorHAnsi"/>
        </w:rPr>
        <w:t>or governmental regulations</w:t>
      </w:r>
    </w:p>
    <w:p w14:paraId="462736BE" w14:textId="696BF641" w:rsidR="00FB66CD" w:rsidRDefault="00FB66CD" w:rsidP="00FB66CD">
      <w:pPr>
        <w:spacing w:after="0" w:line="276" w:lineRule="auto"/>
        <w:rPr>
          <w:rFonts w:cstheme="minorHAnsi"/>
        </w:rPr>
      </w:pPr>
    </w:p>
    <w:p w14:paraId="6DD316A5" w14:textId="5C2BFDF0" w:rsidR="00FB66CD" w:rsidRPr="00FB66CD" w:rsidRDefault="00FB66CD" w:rsidP="00FB66CD">
      <w:pPr>
        <w:spacing w:after="0" w:line="276" w:lineRule="auto"/>
        <w:rPr>
          <w:rFonts w:cstheme="minorHAnsi"/>
          <w:b/>
        </w:rPr>
      </w:pPr>
      <w:r w:rsidRPr="00FB66CD">
        <w:rPr>
          <w:rFonts w:cstheme="minorHAnsi"/>
          <w:b/>
        </w:rPr>
        <w:t>Desired Characteristics</w:t>
      </w:r>
    </w:p>
    <w:p w14:paraId="24340415" w14:textId="0B037C31" w:rsidR="00676BA2" w:rsidRPr="0007153D" w:rsidRDefault="00676BA2" w:rsidP="00676BA2">
      <w:pPr>
        <w:numPr>
          <w:ilvl w:val="0"/>
          <w:numId w:val="16"/>
        </w:numPr>
        <w:spacing w:after="0" w:line="276" w:lineRule="auto"/>
        <w:rPr>
          <w:rFonts w:cstheme="minorHAnsi"/>
        </w:rPr>
      </w:pPr>
      <w:r w:rsidRPr="0007153D">
        <w:rPr>
          <w:rFonts w:cstheme="minorHAnsi"/>
        </w:rPr>
        <w:t xml:space="preserve">Excellent </w:t>
      </w:r>
      <w:r w:rsidR="00FB66CD">
        <w:rPr>
          <w:rFonts w:cstheme="minorHAnsi"/>
        </w:rPr>
        <w:t xml:space="preserve">communication and </w:t>
      </w:r>
      <w:r w:rsidRPr="0007153D">
        <w:rPr>
          <w:rFonts w:cstheme="minorHAnsi"/>
        </w:rPr>
        <w:t>meeting facilitation skills, including the ability to effectively present information to a wide variety of audiences</w:t>
      </w:r>
    </w:p>
    <w:p w14:paraId="2A3DCE74" w14:textId="6E088D50" w:rsidR="00FB66CD" w:rsidRPr="00B665D2" w:rsidRDefault="00FB66CD" w:rsidP="00FB66CD">
      <w:pPr>
        <w:pStyle w:val="ListParagraph"/>
        <w:numPr>
          <w:ilvl w:val="0"/>
          <w:numId w:val="16"/>
        </w:numPr>
        <w:spacing w:after="0" w:line="240" w:lineRule="auto"/>
      </w:pPr>
      <w:r w:rsidRPr="00B665D2">
        <w:t>High degree of initiative, cur</w:t>
      </w:r>
      <w:r>
        <w:t>iosity, critical thinking and problem-solving ability</w:t>
      </w:r>
    </w:p>
    <w:p w14:paraId="59BE16C1" w14:textId="281BBEA3" w:rsidR="00DB6B22" w:rsidRPr="00FB66CD" w:rsidRDefault="00FB66CD" w:rsidP="00FB66CD">
      <w:pPr>
        <w:numPr>
          <w:ilvl w:val="0"/>
          <w:numId w:val="16"/>
        </w:numPr>
        <w:spacing w:after="0" w:line="276" w:lineRule="auto"/>
        <w:rPr>
          <w:rFonts w:cstheme="minorHAnsi"/>
        </w:rPr>
      </w:pPr>
      <w:r w:rsidRPr="0007153D">
        <w:rPr>
          <w:rFonts w:cstheme="minorHAnsi"/>
        </w:rPr>
        <w:t xml:space="preserve">Attention to detail, </w:t>
      </w:r>
      <w:r w:rsidR="002E2852">
        <w:rPr>
          <w:rFonts w:cstheme="minorHAnsi"/>
        </w:rPr>
        <w:t xml:space="preserve">and the </w:t>
      </w:r>
      <w:r w:rsidRPr="0007153D">
        <w:rPr>
          <w:rFonts w:cstheme="minorHAnsi"/>
        </w:rPr>
        <w:t>ability to follow complex tasks through to completion</w:t>
      </w:r>
    </w:p>
    <w:p w14:paraId="3C400027" w14:textId="77777777" w:rsidR="00DB6B22" w:rsidRPr="0007153D" w:rsidRDefault="00DB6B22" w:rsidP="00DB6B22">
      <w:pPr>
        <w:spacing w:after="0" w:line="240" w:lineRule="auto"/>
        <w:rPr>
          <w:rFonts w:cstheme="minorHAnsi"/>
          <w:b/>
        </w:rPr>
      </w:pPr>
    </w:p>
    <w:p w14:paraId="6A4475B2" w14:textId="77777777" w:rsidR="00DB6B22" w:rsidRPr="0007153D" w:rsidRDefault="00DB6B22" w:rsidP="00DB6B22">
      <w:pPr>
        <w:spacing w:after="0" w:line="240" w:lineRule="auto"/>
        <w:rPr>
          <w:rFonts w:cstheme="minorHAnsi"/>
          <w:b/>
        </w:rPr>
      </w:pPr>
      <w:r w:rsidRPr="0007153D">
        <w:rPr>
          <w:rFonts w:cstheme="minorHAnsi"/>
          <w:b/>
        </w:rPr>
        <w:t>Work Environment/Physical Demands</w:t>
      </w:r>
    </w:p>
    <w:p w14:paraId="51D01E2F" w14:textId="77777777" w:rsidR="007802C8" w:rsidRPr="0007153D" w:rsidRDefault="007802C8" w:rsidP="00DB6B22">
      <w:pPr>
        <w:spacing w:after="0" w:line="240" w:lineRule="auto"/>
        <w:rPr>
          <w:rFonts w:cstheme="minorHAnsi"/>
          <w:b/>
        </w:rPr>
      </w:pPr>
    </w:p>
    <w:p w14:paraId="675DD0C7" w14:textId="77777777" w:rsidR="00266A4A" w:rsidRDefault="00266A4A" w:rsidP="00DB6B22">
      <w:pPr>
        <w:spacing w:after="0" w:line="240" w:lineRule="auto"/>
        <w:rPr>
          <w:rFonts w:cstheme="minorHAnsi"/>
          <w:snapToGrid w:val="0"/>
        </w:rPr>
      </w:pPr>
      <w:r w:rsidRPr="0007153D">
        <w:rPr>
          <w:rFonts w:cstheme="minorHAnsi"/>
          <w:snapToGrid w:val="0"/>
        </w:rPr>
        <w:t>This position requires access to confidential records and information, including but not limited to client information. To perform this job, strict confidentiality must be maintained.</w:t>
      </w:r>
    </w:p>
    <w:p w14:paraId="6E914523" w14:textId="77777777" w:rsidR="00266A4A" w:rsidRDefault="00266A4A" w:rsidP="00DB6B22">
      <w:pPr>
        <w:spacing w:after="0" w:line="240" w:lineRule="auto"/>
        <w:rPr>
          <w:rFonts w:cstheme="minorHAnsi"/>
        </w:rPr>
      </w:pPr>
    </w:p>
    <w:p w14:paraId="5F6424E0" w14:textId="151F5875" w:rsidR="00DB6B22" w:rsidRPr="0007153D" w:rsidRDefault="00DB6B22" w:rsidP="00DB6B22">
      <w:pPr>
        <w:spacing w:after="0" w:line="240" w:lineRule="auto"/>
        <w:rPr>
          <w:rFonts w:cstheme="minorHAnsi"/>
          <w:b/>
        </w:rPr>
      </w:pPr>
      <w:r w:rsidRPr="0007153D">
        <w:rPr>
          <w:rFonts w:cstheme="minorHAnsi"/>
        </w:rPr>
        <w:t>While performing the duties of this position, the employee is frequently required to sit for extended periods and may be required to stand for an extended period. The employee must occasionally lift and/or move items weighing up to 50 pounds. Reasonable accommodation may be made to enable individuals with disabilities to perform the essential functions of the position. Noise level in the work environment is usually moderate. Ability to work a varied schedule is necessary, including both day and evening hours.</w:t>
      </w:r>
    </w:p>
    <w:p w14:paraId="3822E3A4" w14:textId="77777777" w:rsidR="007802C8" w:rsidRPr="0007153D" w:rsidRDefault="007802C8" w:rsidP="00DB6B22">
      <w:pPr>
        <w:spacing w:after="0" w:line="240" w:lineRule="auto"/>
        <w:rPr>
          <w:rFonts w:cstheme="minorHAnsi"/>
          <w:b/>
          <w:lang w:eastAsia="zh-CN"/>
        </w:rPr>
      </w:pPr>
    </w:p>
    <w:p w14:paraId="1FE77ED7" w14:textId="77777777" w:rsidR="00DB6B22" w:rsidRPr="0007153D" w:rsidRDefault="00DB6B22" w:rsidP="00DB6B22">
      <w:pPr>
        <w:spacing w:after="0" w:line="240" w:lineRule="auto"/>
        <w:rPr>
          <w:rFonts w:cstheme="minorHAnsi"/>
          <w:b/>
          <w:lang w:eastAsia="zh-CN"/>
        </w:rPr>
      </w:pPr>
      <w:r w:rsidRPr="0007153D">
        <w:rPr>
          <w:rFonts w:cstheme="minorHAnsi"/>
          <w:b/>
          <w:lang w:eastAsia="zh-CN"/>
        </w:rPr>
        <w:t>Application Procedure:</w:t>
      </w:r>
    </w:p>
    <w:p w14:paraId="2D83DA01" w14:textId="0F3182C0" w:rsidR="007802C8" w:rsidRDefault="007802C8" w:rsidP="00DB6B22">
      <w:pPr>
        <w:spacing w:after="0" w:line="240" w:lineRule="auto"/>
        <w:rPr>
          <w:rFonts w:cstheme="minorHAnsi"/>
          <w:lang w:eastAsia="zh-CN"/>
        </w:rPr>
      </w:pPr>
    </w:p>
    <w:p w14:paraId="7971B3E6" w14:textId="5C2BD081" w:rsidR="002E2852" w:rsidRDefault="002E2852" w:rsidP="00DB6B22">
      <w:pPr>
        <w:spacing w:after="0" w:line="240" w:lineRule="auto"/>
        <w:rPr>
          <w:rFonts w:cstheme="minorHAnsi"/>
          <w:lang w:eastAsia="zh-CN"/>
        </w:rPr>
      </w:pPr>
      <w:proofErr w:type="spellStart"/>
      <w:r w:rsidRPr="0007153D">
        <w:rPr>
          <w:rFonts w:cstheme="minorHAnsi"/>
          <w:lang w:eastAsia="zh-CN"/>
        </w:rPr>
        <w:t>WomenVenture</w:t>
      </w:r>
      <w:proofErr w:type="spellEnd"/>
      <w:r w:rsidRPr="0007153D">
        <w:rPr>
          <w:rFonts w:cstheme="minorHAnsi"/>
          <w:lang w:eastAsia="zh-CN"/>
        </w:rPr>
        <w:t xml:space="preserve"> is an equal opportunity employer</w:t>
      </w:r>
      <w:r>
        <w:rPr>
          <w:rFonts w:cstheme="minorHAnsi"/>
          <w:lang w:eastAsia="zh-CN"/>
        </w:rPr>
        <w:t>, and strongly encourages diverse individuals to apply</w:t>
      </w:r>
      <w:r w:rsidRPr="0007153D">
        <w:rPr>
          <w:rFonts w:cstheme="minorHAnsi"/>
          <w:lang w:eastAsia="zh-CN"/>
        </w:rPr>
        <w:t>.</w:t>
      </w:r>
    </w:p>
    <w:p w14:paraId="0EF9D34D" w14:textId="2371F343" w:rsidR="00DB6B22" w:rsidRPr="0007153D" w:rsidRDefault="00DB6B22" w:rsidP="00DB6B22">
      <w:pPr>
        <w:spacing w:after="0" w:line="240" w:lineRule="auto"/>
        <w:rPr>
          <w:rFonts w:cstheme="minorHAnsi"/>
          <w:lang w:eastAsia="zh-CN"/>
        </w:rPr>
      </w:pPr>
      <w:r w:rsidRPr="0007153D">
        <w:rPr>
          <w:rFonts w:cstheme="minorHAnsi"/>
          <w:lang w:eastAsia="zh-CN"/>
        </w:rPr>
        <w:t>Interested candidates should send a cover letter and résumé (both required) to hr@womenventure.org with “</w:t>
      </w:r>
      <w:r w:rsidR="00A966BF" w:rsidRPr="0007153D">
        <w:rPr>
          <w:rFonts w:cstheme="minorHAnsi"/>
          <w:lang w:eastAsia="zh-CN"/>
        </w:rPr>
        <w:t>Business Development Officer</w:t>
      </w:r>
      <w:r w:rsidRPr="0007153D">
        <w:rPr>
          <w:rFonts w:cstheme="minorHAnsi"/>
          <w:lang w:eastAsia="zh-CN"/>
        </w:rPr>
        <w:t>” in the subject line or to Human Resources, WomenVenture, 2021 East Hennepin Avenue, Suite 200, Minneapolis, MN 55413. Position will remain open until filled.</w:t>
      </w:r>
      <w:r w:rsidRPr="0007153D">
        <w:rPr>
          <w:rFonts w:cstheme="minorHAnsi"/>
          <w:b/>
          <w:lang w:eastAsia="zh-CN"/>
        </w:rPr>
        <w:t xml:space="preserve"> </w:t>
      </w:r>
      <w:r w:rsidRPr="0007153D">
        <w:rPr>
          <w:rFonts w:cstheme="minorHAnsi"/>
          <w:lang w:eastAsia="zh-CN"/>
        </w:rPr>
        <w:t>No phone calls please.</w:t>
      </w:r>
    </w:p>
    <w:p w14:paraId="603C0B05" w14:textId="77777777" w:rsidR="007802C8" w:rsidRPr="0007153D" w:rsidRDefault="007802C8" w:rsidP="00DB6B22">
      <w:pPr>
        <w:spacing w:after="0" w:line="240" w:lineRule="auto"/>
        <w:rPr>
          <w:rFonts w:cstheme="minorHAnsi"/>
          <w:i/>
        </w:rPr>
      </w:pPr>
    </w:p>
    <w:p w14:paraId="212BF89B" w14:textId="77777777" w:rsidR="00DB6B22" w:rsidRPr="0007153D" w:rsidRDefault="00DB6B22" w:rsidP="00DB6B22">
      <w:pPr>
        <w:spacing w:after="0" w:line="240" w:lineRule="auto"/>
        <w:rPr>
          <w:rFonts w:cstheme="minorHAnsi"/>
          <w:lang w:eastAsia="zh-CN"/>
        </w:rPr>
      </w:pPr>
      <w:r w:rsidRPr="0007153D">
        <w:rPr>
          <w:rFonts w:cstheme="minorHAnsi"/>
          <w:i/>
        </w:rPr>
        <w:t>This position description is intended to describe the general nature and level of work being performed by people assigned to this position. It is not intended to be an exhaustive list of all activities, tasks and skills required of people in the position.</w:t>
      </w:r>
    </w:p>
    <w:p w14:paraId="77833720" w14:textId="77777777" w:rsidR="00C83E59" w:rsidRPr="0007153D" w:rsidRDefault="00C83E59" w:rsidP="00DB6B22">
      <w:pPr>
        <w:spacing w:after="0" w:line="240" w:lineRule="auto"/>
        <w:rPr>
          <w:rFonts w:cstheme="minorHAnsi"/>
        </w:rPr>
      </w:pPr>
    </w:p>
    <w:sectPr w:rsidR="00C83E59" w:rsidRPr="0007153D" w:rsidSect="00DC43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3D9C"/>
    <w:multiLevelType w:val="hybridMultilevel"/>
    <w:tmpl w:val="87D0D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A728C"/>
    <w:multiLevelType w:val="hybridMultilevel"/>
    <w:tmpl w:val="7982F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90EF4"/>
    <w:multiLevelType w:val="hybridMultilevel"/>
    <w:tmpl w:val="92BA86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0952FC"/>
    <w:multiLevelType w:val="hybridMultilevel"/>
    <w:tmpl w:val="ABC63E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BF2606"/>
    <w:multiLevelType w:val="hybridMultilevel"/>
    <w:tmpl w:val="D0CA7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3D2008"/>
    <w:multiLevelType w:val="hybridMultilevel"/>
    <w:tmpl w:val="1FBCEE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64858F3"/>
    <w:multiLevelType w:val="hybridMultilevel"/>
    <w:tmpl w:val="3D2C21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37481D"/>
    <w:multiLevelType w:val="hybridMultilevel"/>
    <w:tmpl w:val="736A4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011328"/>
    <w:multiLevelType w:val="hybridMultilevel"/>
    <w:tmpl w:val="1DCC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354DF1"/>
    <w:multiLevelType w:val="hybridMultilevel"/>
    <w:tmpl w:val="AA24D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B97E1B"/>
    <w:multiLevelType w:val="hybridMultilevel"/>
    <w:tmpl w:val="37F4E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E9274F"/>
    <w:multiLevelType w:val="hybridMultilevel"/>
    <w:tmpl w:val="D780F792"/>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827498"/>
    <w:multiLevelType w:val="hybridMultilevel"/>
    <w:tmpl w:val="57FE3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303BD6"/>
    <w:multiLevelType w:val="hybridMultilevel"/>
    <w:tmpl w:val="42CABE4A"/>
    <w:lvl w:ilvl="0" w:tplc="04090001">
      <w:start w:val="1"/>
      <w:numFmt w:val="bullet"/>
      <w:lvlText w:val=""/>
      <w:lvlJc w:val="left"/>
      <w:pPr>
        <w:ind w:left="1080" w:hanging="360"/>
      </w:pPr>
      <w:rPr>
        <w:rFonts w:ascii="Symbol" w:hAnsi="Symbol" w:hint="default"/>
      </w:rPr>
    </w:lvl>
    <w:lvl w:ilvl="1" w:tplc="34120D6C">
      <w:numFmt w:val="bullet"/>
      <w:lvlText w:val="-"/>
      <w:lvlJc w:val="left"/>
      <w:pPr>
        <w:ind w:left="1800" w:hanging="360"/>
      </w:pPr>
      <w:rPr>
        <w:rFonts w:ascii="Calibri" w:eastAsia="SimSun" w:hAnsi="Calibri"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2126907"/>
    <w:multiLevelType w:val="hybridMultilevel"/>
    <w:tmpl w:val="FC247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6B5890"/>
    <w:multiLevelType w:val="hybridMultilevel"/>
    <w:tmpl w:val="B4ACD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A80D22"/>
    <w:multiLevelType w:val="hybridMultilevel"/>
    <w:tmpl w:val="EF983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C64BB2"/>
    <w:multiLevelType w:val="hybridMultilevel"/>
    <w:tmpl w:val="7AC2E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4E6E89"/>
    <w:multiLevelType w:val="hybridMultilevel"/>
    <w:tmpl w:val="83EA3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B96C77"/>
    <w:multiLevelType w:val="hybridMultilevel"/>
    <w:tmpl w:val="E51AA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CD4B57"/>
    <w:multiLevelType w:val="hybridMultilevel"/>
    <w:tmpl w:val="0BFC4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1B62EC"/>
    <w:multiLevelType w:val="hybridMultilevel"/>
    <w:tmpl w:val="806E7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7"/>
  </w:num>
  <w:num w:numId="5">
    <w:abstractNumId w:val="15"/>
  </w:num>
  <w:num w:numId="6">
    <w:abstractNumId w:val="20"/>
  </w:num>
  <w:num w:numId="7">
    <w:abstractNumId w:val="12"/>
  </w:num>
  <w:num w:numId="8">
    <w:abstractNumId w:val="2"/>
  </w:num>
  <w:num w:numId="9">
    <w:abstractNumId w:val="11"/>
  </w:num>
  <w:num w:numId="10">
    <w:abstractNumId w:val="8"/>
  </w:num>
  <w:num w:numId="11">
    <w:abstractNumId w:val="21"/>
  </w:num>
  <w:num w:numId="12">
    <w:abstractNumId w:val="16"/>
  </w:num>
  <w:num w:numId="13">
    <w:abstractNumId w:val="6"/>
  </w:num>
  <w:num w:numId="14">
    <w:abstractNumId w:val="13"/>
  </w:num>
  <w:num w:numId="15">
    <w:abstractNumId w:val="14"/>
  </w:num>
  <w:num w:numId="16">
    <w:abstractNumId w:val="19"/>
  </w:num>
  <w:num w:numId="17">
    <w:abstractNumId w:val="17"/>
  </w:num>
  <w:num w:numId="18">
    <w:abstractNumId w:val="3"/>
  </w:num>
  <w:num w:numId="19">
    <w:abstractNumId w:val="5"/>
  </w:num>
  <w:num w:numId="20">
    <w:abstractNumId w:val="9"/>
  </w:num>
  <w:num w:numId="21">
    <w:abstractNumId w:val="1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51"/>
    <w:rsid w:val="0007153D"/>
    <w:rsid w:val="000B105B"/>
    <w:rsid w:val="000C32C4"/>
    <w:rsid w:val="001332C0"/>
    <w:rsid w:val="00196FA3"/>
    <w:rsid w:val="002354F8"/>
    <w:rsid w:val="0024004B"/>
    <w:rsid w:val="00266A4A"/>
    <w:rsid w:val="002C7AEF"/>
    <w:rsid w:val="002D4526"/>
    <w:rsid w:val="002E2852"/>
    <w:rsid w:val="0040037F"/>
    <w:rsid w:val="00487858"/>
    <w:rsid w:val="00495DB6"/>
    <w:rsid w:val="00497520"/>
    <w:rsid w:val="004B2B33"/>
    <w:rsid w:val="0052110E"/>
    <w:rsid w:val="00577709"/>
    <w:rsid w:val="005C68D4"/>
    <w:rsid w:val="006727B9"/>
    <w:rsid w:val="00676BA2"/>
    <w:rsid w:val="0071279D"/>
    <w:rsid w:val="007730F4"/>
    <w:rsid w:val="007802C8"/>
    <w:rsid w:val="00801A3D"/>
    <w:rsid w:val="00810BBA"/>
    <w:rsid w:val="00822B17"/>
    <w:rsid w:val="00860969"/>
    <w:rsid w:val="0086558F"/>
    <w:rsid w:val="008725F8"/>
    <w:rsid w:val="00884251"/>
    <w:rsid w:val="008A2B8A"/>
    <w:rsid w:val="009001B1"/>
    <w:rsid w:val="009E15E6"/>
    <w:rsid w:val="00A72658"/>
    <w:rsid w:val="00A966BF"/>
    <w:rsid w:val="00AE44E5"/>
    <w:rsid w:val="00B8778F"/>
    <w:rsid w:val="00BC6F3E"/>
    <w:rsid w:val="00C516A5"/>
    <w:rsid w:val="00C531D0"/>
    <w:rsid w:val="00C57D38"/>
    <w:rsid w:val="00C7547F"/>
    <w:rsid w:val="00C83E59"/>
    <w:rsid w:val="00CB2E68"/>
    <w:rsid w:val="00D42732"/>
    <w:rsid w:val="00DB6B22"/>
    <w:rsid w:val="00DC4397"/>
    <w:rsid w:val="00E13200"/>
    <w:rsid w:val="00E30EBF"/>
    <w:rsid w:val="00E30FC3"/>
    <w:rsid w:val="00EC0F66"/>
    <w:rsid w:val="00ED773D"/>
    <w:rsid w:val="00F102F1"/>
    <w:rsid w:val="00F41138"/>
    <w:rsid w:val="00F6492D"/>
    <w:rsid w:val="00FB4C7A"/>
    <w:rsid w:val="00FB66CD"/>
    <w:rsid w:val="00FD1720"/>
    <w:rsid w:val="00FF3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4CE3B"/>
  <w15:chartTrackingRefBased/>
  <w15:docId w15:val="{9BC5DD2C-540F-42D4-80EF-297F8FA6A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37F"/>
    <w:pPr>
      <w:ind w:left="720"/>
      <w:contextualSpacing/>
    </w:pPr>
  </w:style>
  <w:style w:type="paragraph" w:styleId="BodyText2">
    <w:name w:val="Body Text 2"/>
    <w:basedOn w:val="Normal"/>
    <w:link w:val="BodyText2Char"/>
    <w:unhideWhenUsed/>
    <w:rsid w:val="00676BA2"/>
    <w:pPr>
      <w:spacing w:after="120" w:line="480" w:lineRule="auto"/>
    </w:pPr>
    <w:rPr>
      <w:rFonts w:ascii="Calibri" w:eastAsia="SimSun" w:hAnsi="Calibri" w:cs="Times New Roman"/>
    </w:rPr>
  </w:style>
  <w:style w:type="character" w:customStyle="1" w:styleId="BodyText2Char">
    <w:name w:val="Body Text 2 Char"/>
    <w:basedOn w:val="DefaultParagraphFont"/>
    <w:link w:val="BodyText2"/>
    <w:rsid w:val="00676BA2"/>
    <w:rPr>
      <w:rFonts w:ascii="Calibri" w:eastAsia="SimSu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Renaud</dc:creator>
  <cp:keywords/>
  <dc:description/>
  <cp:lastModifiedBy>Chai Lee</cp:lastModifiedBy>
  <cp:revision>2</cp:revision>
  <dcterms:created xsi:type="dcterms:W3CDTF">2019-01-18T21:48:00Z</dcterms:created>
  <dcterms:modified xsi:type="dcterms:W3CDTF">2019-01-18T21:48:00Z</dcterms:modified>
</cp:coreProperties>
</file>